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38.png" ContentType="image/png"/>
  <Override PartName="/word/media/rId65.png" ContentType="image/png"/>
  <Override PartName="/word/media/rId71.png" ContentType="image/png"/>
  <Override PartName="/word/media/rId77.png" ContentType="image/png"/>
  <Override PartName="/word/media/rId45.png" ContentType="image/png"/>
  <Override PartName="/word/media/rId42.png" ContentType="image/png"/>
  <Override PartName="/word/media/rId57.png" ContentType="image/png"/>
  <Override PartName="/word/media/rId54.png" ContentType="image/png"/>
  <Override PartName="/word/media/rId83.png" ContentType="image/png"/>
  <Override PartName="/word/media/rId86.png" ContentType="image/png"/>
  <Override PartName="/word/media/rId68.png" ContentType="image/png"/>
  <Override PartName="/word/media/rId89.png" ContentType="image/png"/>
  <Override PartName="/word/media/rId31.png" ContentType="image/png"/>
  <Override PartName="/word/media/rId51.png" ContentType="image/png"/>
  <Override PartName="/word/media/rId48.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2024-03-10</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 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[5]</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[2,6,7]</w:t>
      </w:r>
      <w:r>
        <w:t xml:space="preserve"> </w:t>
      </w:r>
      <w:r>
        <w:t xml:space="preserve">and extend into</w:t>
      </w:r>
      <w:r>
        <w:t xml:space="preserve"> </w:t>
      </w:r>
      <w:r>
        <w:t xml:space="preserve">regions with low dissolved oxygen concentrations</w:t>
      </w:r>
      <w:r>
        <w:t xml:space="preserve"> </w:t>
      </w:r>
      <w:r>
        <w:t xml:space="preserve">[8–12]</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[13]</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[9–12,14]</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[8,10,11]</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[16–18]</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[17,19,20]</w:t>
      </w:r>
      <w:r>
        <w:t xml:space="preserve">, while LL clades can occupy</w:t>
      </w:r>
      <w:r>
        <w:t xml:space="preserve"> </w:t>
      </w:r>
      <w:r>
        <w:t xml:space="preserve">regions in OMZ at depths shallower than 40 m</w:t>
      </w:r>
      <w:r>
        <w:t xml:space="preserve"> </w:t>
      </w:r>
      <w:r>
        <w:t xml:space="preserve">[10]</w:t>
      </w:r>
      <w:r>
        <w:t xml:space="preserve">, exploiting ambient light</w:t>
      </w:r>
      <w:r>
        <w:t xml:space="preserve"> </w:t>
      </w:r>
      <w:r>
        <w:t xml:space="preserve">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[21]</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[22]</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[21,22]</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[26]</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[27]</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[26]</w:t>
      </w:r>
      <w:r>
        <w:t xml:space="preserve">. Models predict that OMZ in the</w:t>
      </w:r>
      <w:r>
        <w:t xml:space="preserve"> </w:t>
      </w:r>
      <w:r>
        <w:t xml:space="preserve">Pacific and Indian Oceans are expanding</w:t>
      </w:r>
      <w:r>
        <w:t xml:space="preserve"> </w:t>
      </w:r>
      <w:r>
        <w:t xml:space="preserve">[26,30]</w:t>
      </w:r>
      <w:r>
        <w:t xml:space="preserve">, although the cores of the OMZ, where</w:t>
      </w:r>
      <w:r>
        <w:t xml:space="preserve"> </w:t>
      </w:r>
      <w:r>
        <w:t xml:space="preserve">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[32]</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[33]</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[34]</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[34]</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[35]</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[34]</w:t>
      </w:r>
      <w:r>
        <w:t xml:space="preserve"> </w:t>
      </w:r>
      <w:r>
        <w:t xml:space="preserve">corresponding to blue spectral</w:t>
      </w:r>
      <w:r>
        <w:t xml:space="preserve"> </w:t>
      </w:r>
      <w:r>
        <w:t xml:space="preserve">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[36]</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[32,37]</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37" w:name="materials-and-methods"/>
    <w:p>
      <w:pPr>
        <w:pStyle w:val="Heading1"/>
      </w:pPr>
      <w:r>
        <w:t xml:space="preserve">Materials and methods</w:t>
      </w:r>
    </w:p>
    <w:bookmarkStart w:id="25"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[31]</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[39]</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[40]</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5"/>
    <w:bookmarkStart w:id="28"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[40]</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6">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7">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8"/>
    <w:bookmarkStart w:id="29"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29"/>
    <w:bookmarkStart w:id="30"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w:t>
      </w:r>
      <w:r>
        <w:t xml:space="preserve">??</w:t>
      </w:r>
      <w:r>
        <w:t xml:space="preserve">));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0"/>
    <w:bookmarkStart w:id="34"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w:t>
      </w:r>
      <w:r>
        <w:t xml:space="preserve">??</w:t>
      </w:r>
      <w:r>
        <w:t xml:space="preserve">)</w:t>
      </w:r>
      <w:r>
        <w:t xml:space="preserve"> </w:t>
      </w:r>
      <w:r>
        <w:t xml:space="preserve">[34]</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w:t>
      </w:r>
      <w:r>
        <w:t xml:space="preserve">??</w:t>
      </w:r>
      <w:r>
        <w:t xml:space="preserve">) from</w:t>
      </w:r>
      <w:r>
        <w:t xml:space="preserve"> </w:t>
      </w:r>
      <w:r>
        <w:t xml:space="preserve">[34]</w:t>
      </w:r>
      <w:r>
        <w:t xml:space="preserve">; where P(λ) is the</w:t>
      </w:r>
      <w:r>
        <w:t xml:space="preserve"> </w:t>
      </w:r>
      <w:r>
        <w:t xml:space="preserve">weighted PUR absorbance spectrum from equation (</w:t>
      </w:r>
      <w:r>
        <w:t xml:space="preserve">??</w:t>
      </w:r>
      <w:r>
        <w:t xml:space="preserve">),</w:t>
      </w:r>
      <w:r>
        <w:t xml:space="preserve"> </w:t>
      </w:r>
      <w:r>
        <w:t xml:space="preserve">E(λ) is the imposed growth light emission spectrum from equation</w:t>
      </w:r>
      <w:r>
        <w:t xml:space="preserve"> </w:t>
      </w:r>
      <w:r>
        <w:t xml:space="preserve">(</w:t>
      </w:r>
      <w:r>
        <w:t xml:space="preserve">??</w:t>
      </w:r>
      <w:r>
        <w:t xml:space="preserve">)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w:t>
      </w:r>
      <w:r>
        <w:t xml:space="preserve">??</w:t>
      </w:r>
      <w:r>
        <w:t xml:space="preserve">));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w:t>
      </w:r>
      <w:r>
        <w:t xml:space="preserve">??</w:t>
      </w:r>
      <w:r>
        <w:t xml:space="preserve">),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2" name="Picture"/>
            <a:graphic>
              <a:graphicData uri="http://schemas.openxmlformats.org/drawingml/2006/picture">
                <pic:pic>
                  <pic:nvPicPr>
                    <pic:cNvPr descr="../Output/Figures/PurParPlot.png" id="33" name="Picture"/>
                    <pic:cNvPicPr>
                      <a:picLocks noChangeArrowheads="1" noChangeAspect="1"/>
                    </pic:cNvPicPr>
                  </pic:nvPicPr>
                  <pic:blipFill>
                    <a:blip r:embed="rId3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4"/>
    <w:bookmarkStart w:id="36"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5">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6"/>
    <w:bookmarkEnd w:id="37"/>
    <w:bookmarkStart w:id="75" w:name="results-and-discussion"/>
    <w:p>
      <w:pPr>
        <w:pStyle w:val="Heading1"/>
      </w:pPr>
      <w:r>
        <w:t xml:space="preserve">Results and discussion</w:t>
      </w:r>
    </w:p>
    <w:bookmarkStart w:id="41"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0]." title="" id="39" name="Picture"/>
            <a:graphic>
              <a:graphicData uri="http://schemas.openxmlformats.org/drawingml/2006/picture">
                <pic:pic>
                  <pic:nvPicPr>
                    <pic:cNvPr descr="../Output/Figures/CladeProchloroPhotosynthDepthO2.png" id="40" name="Picture"/>
                    <pic:cNvPicPr>
                      <a:picLocks noChangeArrowheads="1" noChangeAspect="1"/>
                    </pic:cNvPicPr>
                  </pic:nvPicPr>
                  <pic:blipFill>
                    <a:blip r:embed="rId38"/>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bookmarkEnd w:id="41"/>
    <w:bookmarkStart w:id="60"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3" name="Picture"/>
            <a:graphic>
              <a:graphicData uri="http://schemas.openxmlformats.org/drawingml/2006/picture">
                <pic:pic>
                  <pic:nvPicPr>
                    <pic:cNvPr descr="../Output/Figures/MED4PAR.png" id="44" name="Picture"/>
                    <pic:cNvPicPr>
                      <a:picLocks noChangeArrowheads="1" noChangeAspect="1"/>
                    </pic:cNvPicPr>
                  </pic:nvPicPr>
                  <pic:blipFill>
                    <a:blip r:embed="rId4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6" name="Picture"/>
            <a:graphic>
              <a:graphicData uri="http://schemas.openxmlformats.org/drawingml/2006/picture">
                <pic:pic>
                  <pic:nvPicPr>
                    <pic:cNvPr descr="../Output/Figures/MED4GAM.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9" name="Picture"/>
            <a:graphic>
              <a:graphicData uri="http://schemas.openxmlformats.org/drawingml/2006/picture">
                <pic:pic>
                  <pic:nvPicPr>
                    <pic:cNvPr descr="../Output/Figures/SS120PAR.png" id="50" name="Picture"/>
                    <pic:cNvPicPr>
                      <a:picLocks noChangeArrowheads="1" noChangeAspect="1"/>
                    </pic:cNvPicPr>
                  </pic:nvPicPr>
                  <pic:blipFill>
                    <a:blip r:embed="rId4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2" name="Picture"/>
            <a:graphic>
              <a:graphicData uri="http://schemas.openxmlformats.org/drawingml/2006/picture">
                <pic:pic>
                  <pic:nvPicPr>
                    <pic:cNvPr descr="../Output/Figures/SS120GAM.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[32]</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5" name="Picture"/>
            <a:graphic>
              <a:graphicData uri="http://schemas.openxmlformats.org/drawingml/2006/picture">
                <pic:pic>
                  <pic:nvPicPr>
                    <pic:cNvPr descr="../Output/Figures/MIT9313PAR.png" id="56" name="Picture"/>
                    <pic:cNvPicPr>
                      <a:picLocks noChangeArrowheads="1" noChangeAspect="1"/>
                    </pic:cNvPicPr>
                  </pic:nvPicPr>
                  <pic:blipFill>
                    <a:blip r:embed="rId5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8" name="Picture"/>
            <a:graphic>
              <a:graphicData uri="http://schemas.openxmlformats.org/drawingml/2006/picture">
                <pic:pic>
                  <pic:nvPicPr>
                    <pic:cNvPr descr="../Output/Figures/MIT9313G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0"/>
    <w:bookmarkStart w:id="64"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w:t>
      </w:r>
      <w:r>
        <w:t xml:space="preserve">??</w:t>
      </w:r>
      <w:r>
        <w:t xml:space="preserve">)).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2" name="Picture"/>
            <a:graphic>
              <a:graphicData uri="http://schemas.openxmlformats.org/drawingml/2006/picture">
                <pic:pic>
                  <pic:nvPicPr>
                    <pic:cNvPr descr="../Output/Figures/BluevsRedPurFitsPlots.png" id="63" name="Picture"/>
                    <pic:cNvPicPr>
                      <a:picLocks noChangeArrowheads="1" noChangeAspect="1"/>
                    </pic:cNvPicPr>
                  </pic:nvPicPr>
                  <pic:blipFill>
                    <a:blip r:embed="rId61"/>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4"/>
    <w:bookmarkStart w:id="74"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0]." title="" id="66" name="Picture"/>
            <a:graphic>
              <a:graphicData uri="http://schemas.openxmlformats.org/drawingml/2006/picture">
                <pic:pic>
                  <pic:nvPicPr>
                    <pic:cNvPr descr="../Output/Figures/CladeProchloroProteinMetabDepthO2.png" id="67" name="Picture"/>
                    <pic:cNvPicPr>
                      <a:picLocks noChangeArrowheads="1" noChangeAspect="1"/>
                    </pic:cNvPicPr>
                  </pic:nvPicPr>
                  <pic:blipFill>
                    <a:blip r:embed="rId65"/>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[40]</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69" name="Picture"/>
            <a:graphic>
              <a:graphicData uri="http://schemas.openxmlformats.org/drawingml/2006/picture">
                <pic:pic>
                  <pic:nvPicPr>
                    <pic:cNvPr descr="../Output/Figures/ProchlorococcusEnzymeKms.png" id="70" name="Picture"/>
                    <pic:cNvPicPr>
                      <a:picLocks noChangeArrowheads="1" noChangeAspect="1"/>
                    </pic:cNvPicPr>
                  </pic:nvPicPr>
                  <pic:blipFill>
                    <a:blip r:embed="rId68"/>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2" name="Picture"/>
            <a:graphic>
              <a:graphicData uri="http://schemas.openxmlformats.org/drawingml/2006/picture">
                <pic:pic>
                  <pic:nvPicPr>
                    <pic:cNvPr descr="../Output/Figures/DNARepairFig.png" id="73"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[19]</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4"/>
    <w:bookmarkEnd w:id="75"/>
    <w:bookmarkStart w:id="76"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[20]</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[10]</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[15]</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6"/>
    <w:bookmarkStart w:id="92" w:name="supporting-information"/>
    <w:p>
      <w:pPr>
        <w:pStyle w:val="Heading1"/>
      </w:pPr>
      <w:r>
        <w:t xml:space="preserve">Supporting information</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8" name="Picture"/>
            <a:graphic>
              <a:graphicData uri="http://schemas.openxmlformats.org/drawingml/2006/picture">
                <pic:pic>
                  <pic:nvPicPr>
                    <pic:cNvPr descr="../Output/Figures/LabeledMC.png" id="79" name="Picture"/>
                    <pic:cNvPicPr>
                      <a:picLocks noChangeArrowheads="1" noChangeAspect="1"/>
                    </pic:cNvPicPr>
                  </pic:nvPicPr>
                  <pic:blipFill>
                    <a:blip r:embed="rId7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1" name="Picture"/>
            <a:graphic>
              <a:graphicData uri="http://schemas.openxmlformats.org/drawingml/2006/picture">
                <pic:pic>
                  <pic:nvPicPr>
                    <pic:cNvPr descr="../Output/Figures/deltaODLogGrowthPlot.png" id="82" name="Picture"/>
                    <pic:cNvPicPr>
                      <a:picLocks noChangeArrowheads="1" noChangeAspect="1"/>
                    </pic:cNvPicPr>
                  </pic:nvPicPr>
                  <pic:blipFill>
                    <a:blip r:embed="rId8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4" name="Picture"/>
            <a:graphic>
              <a:graphicData uri="http://schemas.openxmlformats.org/drawingml/2006/picture">
                <pic:pic>
                  <pic:nvPicPr>
                    <pic:cNvPr descr="../Output/Figures/OverlayPlots.png" id="85" name="Picture"/>
                    <pic:cNvPicPr>
                      <a:picLocks noChangeArrowheads="1" noChangeAspect="1"/>
                    </pic:cNvPicPr>
                  </pic:nvPicPr>
                  <pic:blipFill>
                    <a:blip r:embed="rId8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7" name="Picture"/>
            <a:graphic>
              <a:graphicData uri="http://schemas.openxmlformats.org/drawingml/2006/picture">
                <pic:pic>
                  <pic:nvPicPr>
                    <pic:cNvPr descr="../Output/Figures/PhotoperiodPurFitsPlots.png" id="88" name="Picture"/>
                    <pic:cNvPicPr>
                      <a:picLocks noChangeArrowheads="1" noChangeAspect="1"/>
                    </pic:cNvPicPr>
                  </pic:nvPicPr>
                  <pic:blipFill>
                    <a:blip r:embed="rId8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0" name="Picture"/>
            <a:graphic>
              <a:graphicData uri="http://schemas.openxmlformats.org/drawingml/2006/picture">
                <pic:pic>
                  <pic:nvPicPr>
                    <pic:cNvPr descr="../Output/Figures/ProchlorococcusLightEnzymes.png" id="91" name="Picture"/>
                    <pic:cNvPicPr>
                      <a:picLocks noChangeArrowheads="1" noChangeAspect="1"/>
                    </pic:cNvPicPr>
                  </pic:nvPicPr>
                  <pic:blipFill>
                    <a:blip r:embed="rId89"/>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2"/>
    <w:bookmarkStart w:id="95"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3">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4">
        <w:r>
          <w:rPr>
            <w:rStyle w:val="Hyperlink"/>
          </w:rPr>
          <w:t xml:space="preserve">https://github.com/FundyPhytoPhys/prochlorococcus_o2/Code</w:t>
        </w:r>
      </w:hyperlink>
      <w:r>
        <w:t xml:space="preserve">.</w:t>
      </w:r>
    </w:p>
    <w:bookmarkEnd w:id="95"/>
    <w:bookmarkStart w:id="96"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6"/>
    <w:bookmarkStart w:id="97"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7"/>
    <w:bookmarkStart w:id="270" w:name="references"/>
    <w:p>
      <w:pPr>
        <w:pStyle w:val="Heading1"/>
      </w:pPr>
      <w:r>
        <w:t xml:space="preserve">References</w:t>
      </w:r>
    </w:p>
    <w:bookmarkStart w:id="269" w:name="refs"/>
    <w:bookmarkStart w:id="99"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98">
        <w:r>
          <w:rPr>
            <w:rStyle w:val="Hyperlink"/>
          </w:rPr>
          <w:t xml:space="preserve">10.1007/BF00245165</w:t>
        </w:r>
      </w:hyperlink>
    </w:p>
    <w:bookmarkEnd w:id="99"/>
    <w:bookmarkStart w:id="101" w:name="X377042c084eff0ee0f053250151116e931fa65d"/>
    <w:p>
      <w:pPr>
        <w:pStyle w:val="Bibliography"/>
      </w:pPr>
      <w:r>
        <w:t xml:space="preserve">2.</w:t>
      </w:r>
      <w:r>
        <w:t xml:space="preserve"> </w:t>
      </w:r>
      <w:r>
        <w:t xml:space="preserve">	</w:t>
      </w:r>
      <w:r>
        <w:t xml:space="preserve">Partensky F, Hess WR, Vaulot D.</w:t>
      </w:r>
      <w:r>
        <w:t xml:space="preserve"> </w:t>
      </w:r>
      <w:hyperlink r:id="rId100">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1"/>
    <w:bookmarkStart w:id="103"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2">
        <w:r>
          <w:rPr>
            <w:rStyle w:val="Hyperlink"/>
          </w:rPr>
          <w:t xml:space="preserve">10.1038/nature01947</w:t>
        </w:r>
      </w:hyperlink>
    </w:p>
    <w:bookmarkEnd w:id="103"/>
    <w:bookmarkStart w:id="105"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4">
        <w:r>
          <w:rPr>
            <w:rStyle w:val="Hyperlink"/>
          </w:rPr>
          <w:t xml:space="preserve">10.1038/30965</w:t>
        </w:r>
      </w:hyperlink>
    </w:p>
    <w:bookmarkEnd w:id="105"/>
    <w:bookmarkStart w:id="107" w:name="Xcf13d766e1f407b175f777ab28a3678d85c9295"/>
    <w:p>
      <w:pPr>
        <w:pStyle w:val="Bibliography"/>
      </w:pPr>
      <w:r>
        <w:t xml:space="preserve">5.</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6">
        <w:r>
          <w:rPr>
            <w:rStyle w:val="Hyperlink"/>
          </w:rPr>
          <w:t xml:space="preserve">10.1038/nrmicro3378</w:t>
        </w:r>
      </w:hyperlink>
    </w:p>
    <w:bookmarkEnd w:id="107"/>
    <w:bookmarkStart w:id="109"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08">
        <w:r>
          <w:rPr>
            <w:rStyle w:val="Hyperlink"/>
          </w:rPr>
          <w:t xml:space="preserve">10.3354/meps068121</w:t>
        </w:r>
      </w:hyperlink>
    </w:p>
    <w:bookmarkEnd w:id="109"/>
    <w:bookmarkStart w:id="111"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0">
        <w:r>
          <w:rPr>
            <w:rStyle w:val="Hyperlink"/>
          </w:rPr>
          <w:t xml:space="preserve">10.1038/334340a0</w:t>
        </w:r>
      </w:hyperlink>
    </w:p>
    <w:bookmarkEnd w:id="111"/>
    <w:bookmarkStart w:id="113"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2">
        <w:r>
          <w:rPr>
            <w:rStyle w:val="Hyperlink"/>
          </w:rPr>
          <w:t xml:space="preserve">10.1146/annurev-marine-120308-081034</w:t>
        </w:r>
      </w:hyperlink>
    </w:p>
    <w:bookmarkEnd w:id="113"/>
    <w:bookmarkStart w:id="115"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4">
        <w:r>
          <w:rPr>
            <w:rStyle w:val="Hyperlink"/>
          </w:rPr>
          <w:t xml:space="preserve">10.1016/S0967-0637(99)00108-9</w:t>
        </w:r>
      </w:hyperlink>
    </w:p>
    <w:bookmarkEnd w:id="115"/>
    <w:bookmarkStart w:id="117"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6">
        <w:r>
          <w:rPr>
            <w:rStyle w:val="Hyperlink"/>
          </w:rPr>
          <w:t xml:space="preserve">10.1111/j.1758-2229.2010.00167.x</w:t>
        </w:r>
      </w:hyperlink>
    </w:p>
    <w:bookmarkEnd w:id="117"/>
    <w:bookmarkStart w:id="119"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18">
        <w:r>
          <w:rPr>
            <w:rStyle w:val="Hyperlink"/>
          </w:rPr>
          <w:t xml:space="preserve">10.1073/pnas.2025638118</w:t>
        </w:r>
      </w:hyperlink>
    </w:p>
    <w:bookmarkEnd w:id="119"/>
    <w:bookmarkStart w:id="121"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0">
        <w:r>
          <w:rPr>
            <w:rStyle w:val="Hyperlink"/>
          </w:rPr>
          <w:t xml:space="preserve">10.1073/pnas.1619844114</w:t>
        </w:r>
      </w:hyperlink>
    </w:p>
    <w:bookmarkEnd w:id="121"/>
    <w:bookmarkStart w:id="123"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2">
        <w:r>
          <w:rPr>
            <w:rStyle w:val="Hyperlink"/>
          </w:rPr>
          <w:t xml:space="preserve">10.1038/s41559-020-01330-x</w:t>
        </w:r>
      </w:hyperlink>
    </w:p>
    <w:bookmarkEnd w:id="123"/>
    <w:bookmarkStart w:id="125"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4">
        <w:r>
          <w:rPr>
            <w:rStyle w:val="Hyperlink"/>
          </w:rPr>
          <w:t xml:space="preserve">10.1016/S0967-0645(99)00041-7</w:t>
        </w:r>
      </w:hyperlink>
    </w:p>
    <w:bookmarkEnd w:id="125"/>
    <w:bookmarkStart w:id="127"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6">
        <w:r>
          <w:rPr>
            <w:rStyle w:val="Hyperlink"/>
          </w:rPr>
          <w:t xml:space="preserve">10.1007/s11120-018-0539-3</w:t>
        </w:r>
      </w:hyperlink>
    </w:p>
    <w:bookmarkEnd w:id="127"/>
    <w:bookmarkStart w:id="129" w:name="Xa3279346c8cd217013d29df0bb939baabbc2850"/>
    <w:p>
      <w:pPr>
        <w:pStyle w:val="Bibliography"/>
      </w:pPr>
      <w:r>
        <w:t xml:space="preserve">16.</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28">
        <w:r>
          <w:rPr>
            <w:rStyle w:val="Hyperlink"/>
          </w:rPr>
          <w:t xml:space="preserve">10.1126/science.1118052</w:t>
        </w:r>
      </w:hyperlink>
    </w:p>
    <w:bookmarkEnd w:id="129"/>
    <w:bookmarkStart w:id="131" w:name="ref-zinserInfluenceLightTemperature2007"/>
    <w:p>
      <w:pPr>
        <w:pStyle w:val="Bibliography"/>
      </w:pPr>
      <w:r>
        <w:t xml:space="preserve">17.</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0">
        <w:r>
          <w:rPr>
            <w:rStyle w:val="Hyperlink"/>
          </w:rPr>
          <w:t xml:space="preserve">10.4319/lo.2007.52.5.2205</w:t>
        </w:r>
      </w:hyperlink>
    </w:p>
    <w:bookmarkEnd w:id="131"/>
    <w:bookmarkStart w:id="133" w:name="X4fa0a8ecef50275f4b91d11aea3d3d13b5cac9f"/>
    <w:p>
      <w:pPr>
        <w:pStyle w:val="Bibliography"/>
      </w:pPr>
      <w:r>
        <w:t xml:space="preserve">18.</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2">
        <w:r>
          <w:rPr>
            <w:rStyle w:val="Hyperlink"/>
          </w:rPr>
          <w:t xml:space="preserve">10.1038/s41396-018-0287-6</w:t>
        </w:r>
      </w:hyperlink>
    </w:p>
    <w:bookmarkEnd w:id="133"/>
    <w:bookmarkStart w:id="135" w:name="X7033f679f221510530beb7d651006959f7069f5"/>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4">
        <w:r>
          <w:rPr>
            <w:rStyle w:val="Hyperlink"/>
          </w:rPr>
          <w:t xml:space="preserve">10.1128/AEM.65.6.2585-2591.1999</w:t>
        </w:r>
      </w:hyperlink>
    </w:p>
    <w:bookmarkEnd w:id="135"/>
    <w:bookmarkStart w:id="137"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6">
        <w:r>
          <w:rPr>
            <w:rStyle w:val="Hyperlink"/>
          </w:rPr>
          <w:t xml:space="preserve">10.7717/peerj.4320</w:t>
        </w:r>
      </w:hyperlink>
    </w:p>
    <w:bookmarkEnd w:id="137"/>
    <w:bookmarkStart w:id="139"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38">
        <w:r>
          <w:rPr>
            <w:rStyle w:val="Hyperlink"/>
          </w:rPr>
          <w:t xml:space="preserve">10.1073/pnas.1307701110</w:t>
        </w:r>
      </w:hyperlink>
    </w:p>
    <w:bookmarkEnd w:id="139"/>
    <w:bookmarkStart w:id="141"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0">
        <w:r>
          <w:rPr>
            <w:rStyle w:val="Hyperlink"/>
          </w:rPr>
          <w:t xml:space="preserve">10.1073/pnas.1519080113</w:t>
        </w:r>
      </w:hyperlink>
    </w:p>
    <w:bookmarkEnd w:id="141"/>
    <w:bookmarkStart w:id="143"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42">
        <w:r>
          <w:rPr>
            <w:rStyle w:val="Hyperlink"/>
          </w:rPr>
          <w:t xml:space="preserve">10.1111/jpy.12483</w:t>
        </w:r>
      </w:hyperlink>
    </w:p>
    <w:bookmarkEnd w:id="143"/>
    <w:bookmarkStart w:id="145"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4">
        <w:r>
          <w:rPr>
            <w:rStyle w:val="Hyperlink"/>
          </w:rPr>
          <w:t xml:space="preserve">10.1007/978-94-011-2805-6_1</w:t>
        </w:r>
      </w:hyperlink>
    </w:p>
    <w:bookmarkEnd w:id="145"/>
    <w:bookmarkStart w:id="147"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6">
        <w:r>
          <w:rPr>
            <w:rStyle w:val="Hyperlink"/>
          </w:rPr>
          <w:t xml:space="preserve">10.1126/science.268.5216.1480</w:t>
        </w:r>
      </w:hyperlink>
    </w:p>
    <w:bookmarkEnd w:id="147"/>
    <w:bookmarkStart w:id="149"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48">
        <w:r>
          <w:rPr>
            <w:rStyle w:val="Hyperlink"/>
          </w:rPr>
          <w:t xml:space="preserve">10.3389/fmars.2021.642372</w:t>
        </w:r>
      </w:hyperlink>
    </w:p>
    <w:bookmarkEnd w:id="149"/>
    <w:bookmarkStart w:id="151"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0">
        <w:r>
          <w:rPr>
            <w:rStyle w:val="Hyperlink"/>
          </w:rPr>
          <w:t xml:space="preserve">10.1093/icb/icac069</w:t>
        </w:r>
      </w:hyperlink>
    </w:p>
    <w:bookmarkEnd w:id="151"/>
    <w:bookmarkStart w:id="153"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52">
        <w:r>
          <w:rPr>
            <w:rStyle w:val="Hyperlink"/>
          </w:rPr>
          <w:t xml:space="preserve">10.1029/2002GB001997</w:t>
        </w:r>
      </w:hyperlink>
    </w:p>
    <w:bookmarkEnd w:id="153"/>
    <w:bookmarkStart w:id="155"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54">
        <w:r>
          <w:rPr>
            <w:rStyle w:val="Hyperlink"/>
          </w:rPr>
          <w:t xml:space="preserve">10.1029/2011GL049513</w:t>
        </w:r>
      </w:hyperlink>
    </w:p>
    <w:bookmarkEnd w:id="155"/>
    <w:bookmarkStart w:id="157"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6">
        <w:r>
          <w:rPr>
            <w:rStyle w:val="Hyperlink"/>
          </w:rPr>
          <w:t xml:space="preserve">10.1029/2021AV000470</w:t>
        </w:r>
      </w:hyperlink>
    </w:p>
    <w:bookmarkEnd w:id="157"/>
    <w:bookmarkStart w:id="159"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58">
        <w:r>
          <w:rPr>
            <w:rStyle w:val="Hyperlink"/>
          </w:rPr>
          <w:t xml:space="preserve">10.1021/acs.jproteome.0c00382</w:t>
        </w:r>
      </w:hyperlink>
    </w:p>
    <w:bookmarkEnd w:id="159"/>
    <w:bookmarkStart w:id="161" w:name="Xe6f5d40bcc487a396500639489a5b6f18ea04cd"/>
    <w:p>
      <w:pPr>
        <w:pStyle w:val="Bibliography"/>
      </w:pPr>
      <w:r>
        <w:t xml:space="preserve">32.</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0">
        <w:r>
          <w:rPr>
            <w:rStyle w:val="Hyperlink"/>
          </w:rPr>
          <w:t xml:space="preserve">10.4319/lo.1999.44.3.0628</w:t>
        </w:r>
      </w:hyperlink>
    </w:p>
    <w:bookmarkEnd w:id="161"/>
    <w:bookmarkStart w:id="163" w:name="X64facdb3131bfe239e673dfba830f57a4a4857b"/>
    <w:p>
      <w:pPr>
        <w:pStyle w:val="Bibliography"/>
      </w:pPr>
      <w:r>
        <w:t xml:space="preserve">33.</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2">
        <w:r>
          <w:rPr>
            <w:rStyle w:val="Hyperlink"/>
          </w:rPr>
          <w:t xml:space="preserve">10.1029/2020GB006824</w:t>
        </w:r>
      </w:hyperlink>
    </w:p>
    <w:bookmarkEnd w:id="163"/>
    <w:bookmarkStart w:id="165" w:name="ref-morelAvailableUsableStored1978"/>
    <w:p>
      <w:pPr>
        <w:pStyle w:val="Bibliography"/>
      </w:pPr>
      <w:r>
        <w:t xml:space="preserve">34.</w:t>
      </w:r>
      <w:r>
        <w:t xml:space="preserve"> </w:t>
      </w:r>
      <w:r>
        <w:t xml:space="preserve">	</w:t>
      </w:r>
      <w:r>
        <w:t xml:space="preserve">Morel A. Available, usable, and stored radiant energy in relation to marine photosynthesis. Deep Sea Research. 1978;25: 673–688. doi:</w:t>
      </w:r>
      <w:hyperlink r:id="rId164">
        <w:r>
          <w:rPr>
            <w:rStyle w:val="Hyperlink"/>
          </w:rPr>
          <w:t xml:space="preserve">10.1016/0146-6291(78)90623-9</w:t>
        </w:r>
      </w:hyperlink>
    </w:p>
    <w:bookmarkEnd w:id="165"/>
    <w:bookmarkStart w:id="167" w:name="Xf3b5ffa943ca15d42e278d497844a3ebc24e4a5"/>
    <w:p>
      <w:pPr>
        <w:pStyle w:val="Bibliography"/>
      </w:pPr>
      <w:r>
        <w:t xml:space="preserve">35.</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6">
        <w:r>
          <w:rPr>
            <w:rStyle w:val="Hyperlink"/>
          </w:rPr>
          <w:t xml:space="preserve">10.4319/lo.1992.37.2.0425</w:t>
        </w:r>
      </w:hyperlink>
    </w:p>
    <w:bookmarkEnd w:id="167"/>
    <w:bookmarkStart w:id="169" w:name="X93cb5451bbdab5f94f30c9d7a9e31286750fa8a"/>
    <w:p>
      <w:pPr>
        <w:pStyle w:val="Bibliography"/>
      </w:pPr>
      <w:r>
        <w:t xml:space="preserve">36.</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68">
        <w:r>
          <w:rPr>
            <w:rStyle w:val="Hyperlink"/>
          </w:rPr>
          <w:t xml:space="preserve">10.1357/0022240933223963</w:t>
        </w:r>
      </w:hyperlink>
    </w:p>
    <w:bookmarkEnd w:id="169"/>
    <w:bookmarkStart w:id="171" w:name="Xa6a179492b6277a6b631be9c06b11085ac5bafc"/>
    <w:p>
      <w:pPr>
        <w:pStyle w:val="Bibliography"/>
      </w:pPr>
      <w:r>
        <w:t xml:space="preserve">37.</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0">
        <w:r>
          <w:rPr>
            <w:rStyle w:val="Hyperlink"/>
          </w:rPr>
          <w:t xml:space="preserve">10.1023/A:1013835924610</w:t>
        </w:r>
      </w:hyperlink>
    </w:p>
    <w:bookmarkEnd w:id="171"/>
    <w:bookmarkStart w:id="173"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2">
        <w:r>
          <w:rPr>
            <w:rStyle w:val="Hyperlink"/>
          </w:rPr>
          <w:t xml:space="preserve">10.1093/nar/gkaa1025</w:t>
        </w:r>
      </w:hyperlink>
    </w:p>
    <w:bookmarkEnd w:id="173"/>
    <w:bookmarkStart w:id="175" w:name="X215a44d9628ce81fa04c68846a33c10c348250a"/>
    <w:p>
      <w:pPr>
        <w:pStyle w:val="Bibliography"/>
      </w:pPr>
      <w:r>
        <w:t xml:space="preserve">39.</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4">
        <w:r>
          <w:rPr>
            <w:rStyle w:val="Hyperlink"/>
          </w:rPr>
          <w:t xml:space="preserve">10.7284/903696</w:t>
        </w:r>
      </w:hyperlink>
    </w:p>
    <w:bookmarkEnd w:id="175"/>
    <w:bookmarkStart w:id="176" w:name="ref-saitoPeptidesTheirSpectral2018"/>
    <w:p>
      <w:pPr>
        <w:pStyle w:val="Bibliography"/>
      </w:pPr>
      <w:r>
        <w:t xml:space="preserve">40.</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76"/>
    <w:bookmarkStart w:id="178"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7">
        <w:r>
          <w:rPr>
            <w:rStyle w:val="Hyperlink"/>
          </w:rPr>
          <w:t xml:space="preserve">10.1126/science.1256450</w:t>
        </w:r>
      </w:hyperlink>
    </w:p>
    <w:bookmarkEnd w:id="178"/>
    <w:bookmarkStart w:id="180"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79">
        <w:r>
          <w:rPr>
            <w:rStyle w:val="Hyperlink"/>
          </w:rPr>
          <w:t xml:space="preserve">10.1002/pmic.201400630</w:t>
        </w:r>
      </w:hyperlink>
    </w:p>
    <w:bookmarkEnd w:id="180"/>
    <w:bookmarkStart w:id="182"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1">
        <w:r>
          <w:rPr>
            <w:rStyle w:val="Hyperlink"/>
          </w:rPr>
          <w:t xml:space="preserve">https://CRAN.R-project.org/package=tidyverse</w:t>
        </w:r>
      </w:hyperlink>
    </w:p>
    <w:bookmarkEnd w:id="182"/>
    <w:bookmarkStart w:id="184"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3">
        <w:r>
          <w:rPr>
            <w:rStyle w:val="Hyperlink"/>
          </w:rPr>
          <w:t xml:space="preserve">http://www.posit.co/</w:t>
        </w:r>
      </w:hyperlink>
    </w:p>
    <w:bookmarkEnd w:id="184"/>
    <w:bookmarkStart w:id="186"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5">
        <w:r>
          <w:rPr>
            <w:rStyle w:val="Hyperlink"/>
          </w:rPr>
          <w:t xml:space="preserve">10.1371/journal.pone.0209115</w:t>
        </w:r>
      </w:hyperlink>
    </w:p>
    <w:bookmarkEnd w:id="186"/>
    <w:bookmarkStart w:id="188"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7">
        <w:r>
          <w:rPr>
            <w:rStyle w:val="Hyperlink"/>
          </w:rPr>
          <w:t xml:space="preserve">10.1128/AEM.02479-07</w:t>
        </w:r>
      </w:hyperlink>
    </w:p>
    <w:bookmarkEnd w:id="188"/>
    <w:bookmarkStart w:id="190"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89">
        <w:r>
          <w:rPr>
            <w:rStyle w:val="Hyperlink"/>
          </w:rPr>
          <w:t xml:space="preserve">10.1371/journal.pone.0016805</w:t>
        </w:r>
      </w:hyperlink>
    </w:p>
    <w:bookmarkEnd w:id="190"/>
    <w:bookmarkStart w:id="192"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1">
        <w:r>
          <w:rPr>
            <w:rStyle w:val="Hyperlink"/>
          </w:rPr>
          <w:t xml:space="preserve">https://www.jstor.org/stable/44635011</w:t>
        </w:r>
      </w:hyperlink>
    </w:p>
    <w:bookmarkEnd w:id="192"/>
    <w:bookmarkStart w:id="194"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3">
        <w:r>
          <w:rPr>
            <w:rStyle w:val="Hyperlink"/>
          </w:rPr>
          <w:t xml:space="preserve">10.4319/lom.2007.5.353</w:t>
        </w:r>
      </w:hyperlink>
    </w:p>
    <w:bookmarkEnd w:id="194"/>
    <w:bookmarkStart w:id="196"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5">
        <w:r>
          <w:rPr>
            <w:rStyle w:val="Hyperlink"/>
          </w:rPr>
          <w:t xml:space="preserve">10.1046/j.1529-8817.2001.01052.x</w:t>
        </w:r>
      </w:hyperlink>
    </w:p>
    <w:bookmarkEnd w:id="196"/>
    <w:bookmarkStart w:id="198"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7">
        <w:r>
          <w:rPr>
            <w:rStyle w:val="Hyperlink"/>
          </w:rPr>
          <w:t xml:space="preserve">10.1007/BF00441695</w:t>
        </w:r>
      </w:hyperlink>
    </w:p>
    <w:bookmarkEnd w:id="198"/>
    <w:bookmarkStart w:id="200"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199">
        <w:r>
          <w:rPr>
            <w:rStyle w:val="Hyperlink"/>
          </w:rPr>
          <w:t xml:space="preserve">https://zoo.R-Forge.R-project.org/</w:t>
        </w:r>
      </w:hyperlink>
    </w:p>
    <w:bookmarkEnd w:id="200"/>
    <w:bookmarkStart w:id="202"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1">
        <w:r>
          <w:rPr>
            <w:rStyle w:val="Hyperlink"/>
          </w:rPr>
          <w:t xml:space="preserve">10.1007/s00211-018-0977-z</w:t>
        </w:r>
      </w:hyperlink>
    </w:p>
    <w:bookmarkEnd w:id="202"/>
    <w:bookmarkStart w:id="204"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3">
        <w:r>
          <w:rPr>
            <w:rStyle w:val="Hyperlink"/>
          </w:rPr>
          <w:t xml:space="preserve">https://CRAN.R-project.org/package=minpack.lm</w:t>
        </w:r>
      </w:hyperlink>
    </w:p>
    <w:bookmarkEnd w:id="204"/>
    <w:bookmarkStart w:id="206"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5">
        <w:r>
          <w:rPr>
            <w:rStyle w:val="Hyperlink"/>
          </w:rPr>
          <w:t xml:space="preserve">10.1201/9781315370279</w:t>
        </w:r>
      </w:hyperlink>
    </w:p>
    <w:bookmarkEnd w:id="206"/>
    <w:bookmarkStart w:id="208"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7">
        <w:r>
          <w:rPr>
            <w:rStyle w:val="Hyperlink"/>
          </w:rPr>
          <w:t xml:space="preserve">https://CRAN.R-project.org/package=mgcv</w:t>
        </w:r>
      </w:hyperlink>
    </w:p>
    <w:bookmarkEnd w:id="208"/>
    <w:bookmarkStart w:id="210"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09">
        <w:r>
          <w:rPr>
            <w:rStyle w:val="Hyperlink"/>
          </w:rPr>
          <w:t xml:space="preserve">http://dx.doi.org.libproxy.mta.ca/10.1371/journal.pone.0168991</w:t>
        </w:r>
      </w:hyperlink>
    </w:p>
    <w:bookmarkEnd w:id="210"/>
    <w:bookmarkStart w:id="212"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1">
        <w:r>
          <w:rPr>
            <w:rStyle w:val="Hyperlink"/>
          </w:rPr>
          <w:t xml:space="preserve">10.1016/j.jphotobiol.2005.10.002</w:t>
        </w:r>
      </w:hyperlink>
    </w:p>
    <w:bookmarkEnd w:id="212"/>
    <w:bookmarkStart w:id="214"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3">
        <w:r>
          <w:rPr>
            <w:rStyle w:val="Hyperlink"/>
          </w:rPr>
          <w:t xml:space="preserve">10.5061/DRYAD.KH1893284</w:t>
        </w:r>
      </w:hyperlink>
    </w:p>
    <w:bookmarkEnd w:id="214"/>
    <w:bookmarkStart w:id="216"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5">
        <w:r>
          <w:rPr>
            <w:rStyle w:val="Hyperlink"/>
          </w:rPr>
          <w:t xml:space="preserve">10.1093/bib/bbx085</w:t>
        </w:r>
      </w:hyperlink>
    </w:p>
    <w:bookmarkEnd w:id="216"/>
    <w:bookmarkStart w:id="218"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7">
        <w:r>
          <w:rPr>
            <w:rStyle w:val="Hyperlink"/>
          </w:rPr>
          <w:t xml:space="preserve">10.3390/life5010716</w:t>
        </w:r>
      </w:hyperlink>
    </w:p>
    <w:bookmarkEnd w:id="218"/>
    <w:bookmarkStart w:id="220"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9">
        <w:r>
          <w:rPr>
            <w:rStyle w:val="Hyperlink"/>
          </w:rPr>
          <w:t xml:space="preserve">10.1016/0005-2728(93)90134-2</w:t>
        </w:r>
      </w:hyperlink>
    </w:p>
    <w:bookmarkEnd w:id="220"/>
    <w:bookmarkStart w:id="222"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1">
        <w:r>
          <w:rPr>
            <w:rStyle w:val="Hyperlink"/>
          </w:rPr>
          <w:t xml:space="preserve">10.1111/ppl.12571</w:t>
        </w:r>
      </w:hyperlink>
    </w:p>
    <w:bookmarkEnd w:id="222"/>
    <w:bookmarkStart w:id="224"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3">
        <w:r>
          <w:rPr>
            <w:rStyle w:val="Hyperlink"/>
          </w:rPr>
          <w:t xml:space="preserve">10.1016/j.bbabio.2004.09.001</w:t>
        </w:r>
      </w:hyperlink>
    </w:p>
    <w:bookmarkEnd w:id="224"/>
    <w:bookmarkStart w:id="226"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5">
        <w:r>
          <w:rPr>
            <w:rStyle w:val="Hyperlink"/>
          </w:rPr>
          <w:t xml:space="preserve">10.1016/s0014-5793(00)01871-8</w:t>
        </w:r>
      </w:hyperlink>
    </w:p>
    <w:bookmarkEnd w:id="226"/>
    <w:bookmarkStart w:id="228"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7">
        <w:r>
          <w:rPr>
            <w:rStyle w:val="Hyperlink"/>
          </w:rPr>
          <w:t xml:space="preserve">10.1105/tpc.107.053868</w:t>
        </w:r>
      </w:hyperlink>
    </w:p>
    <w:bookmarkEnd w:id="228"/>
    <w:bookmarkStart w:id="230"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9">
        <w:r>
          <w:rPr>
            <w:rStyle w:val="Hyperlink"/>
          </w:rPr>
          <w:t xml:space="preserve">10.1093/aob/mcq059</w:t>
        </w:r>
      </w:hyperlink>
    </w:p>
    <w:bookmarkEnd w:id="230"/>
    <w:bookmarkStart w:id="232"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1">
        <w:r>
          <w:rPr>
            <w:rStyle w:val="Hyperlink"/>
          </w:rPr>
          <w:t xml:space="preserve">10.1016/S0176-1617(11)80900-4</w:t>
        </w:r>
      </w:hyperlink>
    </w:p>
    <w:bookmarkEnd w:id="232"/>
    <w:bookmarkStart w:id="234"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3">
        <w:r>
          <w:rPr>
            <w:rStyle w:val="Hyperlink"/>
          </w:rPr>
          <w:t xml:space="preserve">10.1128/JB.184.17.4775-4782.2002</w:t>
        </w:r>
      </w:hyperlink>
    </w:p>
    <w:bookmarkEnd w:id="234"/>
    <w:bookmarkStart w:id="236"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5">
        <w:r>
          <w:rPr>
            <w:rStyle w:val="Hyperlink"/>
          </w:rPr>
          <w:t xml:space="preserve">10.1105/tpc.112.100891</w:t>
        </w:r>
      </w:hyperlink>
    </w:p>
    <w:bookmarkEnd w:id="236"/>
    <w:bookmarkStart w:id="238"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7">
        <w:r>
          <w:rPr>
            <w:rStyle w:val="Hyperlink"/>
          </w:rPr>
          <w:t xml:space="preserve">10.1111/mmi.12940</w:t>
        </w:r>
      </w:hyperlink>
    </w:p>
    <w:bookmarkEnd w:id="238"/>
    <w:bookmarkStart w:id="240"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39">
        <w:r>
          <w:rPr>
            <w:rStyle w:val="Hyperlink"/>
          </w:rPr>
          <w:t xml:space="preserve">10.1111/j.1399-3054.2004.00436.x</w:t>
        </w:r>
      </w:hyperlink>
    </w:p>
    <w:bookmarkEnd w:id="240"/>
    <w:bookmarkStart w:id="242"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1">
        <w:r>
          <w:rPr>
            <w:rStyle w:val="Hyperlink"/>
          </w:rPr>
          <w:t xml:space="preserve">10.1016/j.xplc.2022.100502</w:t>
        </w:r>
      </w:hyperlink>
    </w:p>
    <w:bookmarkEnd w:id="242"/>
    <w:bookmarkStart w:id="244"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3">
        <w:r>
          <w:rPr>
            <w:rStyle w:val="Hyperlink"/>
          </w:rPr>
          <w:t xml:space="preserve">10.1016/j.bbabio.2023.149017</w:t>
        </w:r>
      </w:hyperlink>
    </w:p>
    <w:bookmarkEnd w:id="244"/>
    <w:bookmarkStart w:id="246"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5">
        <w:r>
          <w:rPr>
            <w:rStyle w:val="Hyperlink"/>
          </w:rPr>
          <w:t xml:space="preserve">10.3354/ame01528</w:t>
        </w:r>
      </w:hyperlink>
    </w:p>
    <w:bookmarkEnd w:id="246"/>
    <w:bookmarkStart w:id="248"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7">
        <w:r>
          <w:rPr>
            <w:rStyle w:val="Hyperlink"/>
          </w:rPr>
          <w:t xml:space="preserve">10.1021/bi048616e</w:t>
        </w:r>
      </w:hyperlink>
    </w:p>
    <w:bookmarkEnd w:id="248"/>
    <w:bookmarkStart w:id="250"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9">
        <w:r>
          <w:rPr>
            <w:rStyle w:val="Hyperlink"/>
          </w:rPr>
          <w:t xml:space="preserve">10.1016/j.febslet.2006.12.028</w:t>
        </w:r>
      </w:hyperlink>
    </w:p>
    <w:bookmarkEnd w:id="250"/>
    <w:bookmarkStart w:id="252"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1">
        <w:r>
          <w:rPr>
            <w:rStyle w:val="Hyperlink"/>
          </w:rPr>
          <w:t xml:space="preserve">10.1562/0031-8655(2000)0710129SIPVBP2.0.CO2</w:t>
        </w:r>
      </w:hyperlink>
    </w:p>
    <w:bookmarkEnd w:id="252"/>
    <w:bookmarkStart w:id="254"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3">
        <w:r>
          <w:rPr>
            <w:rStyle w:val="Hyperlink"/>
          </w:rPr>
          <w:t xml:space="preserve">10.1021/cr0204348</w:t>
        </w:r>
      </w:hyperlink>
    </w:p>
    <w:bookmarkEnd w:id="254"/>
    <w:bookmarkStart w:id="256"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5">
        <w:r>
          <w:rPr>
            <w:rStyle w:val="Hyperlink"/>
          </w:rPr>
          <w:t xml:space="preserve">10.1038/ismej.2010.60</w:t>
        </w:r>
      </w:hyperlink>
    </w:p>
    <w:bookmarkEnd w:id="256"/>
    <w:bookmarkStart w:id="258"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7">
        <w:r>
          <w:rPr>
            <w:rStyle w:val="Hyperlink"/>
          </w:rPr>
          <w:t xml:space="preserve">10.3390/microorganisms10040821</w:t>
        </w:r>
      </w:hyperlink>
    </w:p>
    <w:bookmarkEnd w:id="258"/>
    <w:bookmarkStart w:id="260"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59">
        <w:r>
          <w:rPr>
            <w:rStyle w:val="Hyperlink"/>
          </w:rPr>
          <w:t xml:space="preserve">10.1038/ismej.2015.36</w:t>
        </w:r>
      </w:hyperlink>
    </w:p>
    <w:bookmarkEnd w:id="260"/>
    <w:bookmarkStart w:id="262"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1">
        <w:r>
          <w:rPr>
            <w:rStyle w:val="Hyperlink"/>
          </w:rPr>
          <w:t xml:space="preserve">10.1371/journal.pone.0003416</w:t>
        </w:r>
      </w:hyperlink>
    </w:p>
    <w:bookmarkEnd w:id="262"/>
    <w:bookmarkStart w:id="264"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3">
        <w:r>
          <w:rPr>
            <w:rStyle w:val="Hyperlink"/>
          </w:rPr>
          <w:t xml:space="preserve">10.3389/fmicb.2017.00327</w:t>
        </w:r>
      </w:hyperlink>
    </w:p>
    <w:bookmarkEnd w:id="264"/>
    <w:bookmarkStart w:id="266"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5">
        <w:r>
          <w:rPr>
            <w:rStyle w:val="Hyperlink"/>
          </w:rPr>
          <w:t xml:space="preserve">10.1073/pnas.1221775110</w:t>
        </w:r>
      </w:hyperlink>
    </w:p>
    <w:bookmarkEnd w:id="266"/>
    <w:bookmarkStart w:id="268"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7">
        <w:r>
          <w:rPr>
            <w:rStyle w:val="Hyperlink"/>
          </w:rPr>
          <w:t xml:space="preserve">10.1016/j.femsec.2004.06.009</w:t>
        </w:r>
      </w:hyperlink>
    </w:p>
    <w:bookmarkEnd w:id="268"/>
    <w:bookmarkEnd w:id="269"/>
    <w:bookmarkEnd w:id="270"/>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5" Target="GO:0006281" TargetMode="External" /><Relationship Type="http://schemas.openxmlformats.org/officeDocument/2006/relationships/hyperlink" Id="rId209" Target="http://dx.doi.org.libproxy.mta.ca/10.1371/journal.pone.0168991" TargetMode="External" /><Relationship Type="http://schemas.openxmlformats.org/officeDocument/2006/relationships/hyperlink" Id="rId183" Target="http://www.posit.co/" TargetMode="External" /><Relationship Type="http://schemas.openxmlformats.org/officeDocument/2006/relationships/hyperlink" Id="rId207" Target="https://CRAN.R-project.org/package=mgcv" TargetMode="External" /><Relationship Type="http://schemas.openxmlformats.org/officeDocument/2006/relationships/hyperlink" Id="rId203" Target="https://CRAN.R-project.org/package=minpack.lm" TargetMode="External" /><Relationship Type="http://schemas.openxmlformats.org/officeDocument/2006/relationships/hyperlink" Id="rId181" Target="https://CRAN.R-project.org/package=tidyverse" TargetMode="External" /><Relationship Type="http://schemas.openxmlformats.org/officeDocument/2006/relationships/hyperlink" Id="rId179" Target="https://doi.org/10.1002/pmic.201400630" TargetMode="External" /><Relationship Type="http://schemas.openxmlformats.org/officeDocument/2006/relationships/hyperlink" Id="rId144" Target="https://doi.org/10.1007/978-94-011-2805-6_1" TargetMode="External" /><Relationship Type="http://schemas.openxmlformats.org/officeDocument/2006/relationships/hyperlink" Id="rId98" Target="https://doi.org/10.1007/BF00245165" TargetMode="External" /><Relationship Type="http://schemas.openxmlformats.org/officeDocument/2006/relationships/hyperlink" Id="rId197" Target="https://doi.org/10.1007/BF00441695" TargetMode="External" /><Relationship Type="http://schemas.openxmlformats.org/officeDocument/2006/relationships/hyperlink" Id="rId201" Target="https://doi.org/10.1007/s00211-018-0977-z" TargetMode="External" /><Relationship Type="http://schemas.openxmlformats.org/officeDocument/2006/relationships/hyperlink" Id="rId126" Target="https://doi.org/10.1007/s11120-018-0539-3" TargetMode="External" /><Relationship Type="http://schemas.openxmlformats.org/officeDocument/2006/relationships/hyperlink" Id="rId219" Target="https://doi.org/10.1016/0005-2728(93)90134-2" TargetMode="External" /><Relationship Type="http://schemas.openxmlformats.org/officeDocument/2006/relationships/hyperlink" Id="rId164" Target="https://doi.org/10.1016/0146-6291(78)90623-9" TargetMode="External" /><Relationship Type="http://schemas.openxmlformats.org/officeDocument/2006/relationships/hyperlink" Id="rId231" Target="https://doi.org/10.1016/S0176-1617(11)80900-4" TargetMode="External" /><Relationship Type="http://schemas.openxmlformats.org/officeDocument/2006/relationships/hyperlink" Id="rId114" Target="https://doi.org/10.1016/S0967-0637(99)00108-9" TargetMode="External" /><Relationship Type="http://schemas.openxmlformats.org/officeDocument/2006/relationships/hyperlink" Id="rId124" Target="https://doi.org/10.1016/S0967-0645(99)00041-7" TargetMode="External" /><Relationship Type="http://schemas.openxmlformats.org/officeDocument/2006/relationships/hyperlink" Id="rId223" Target="https://doi.org/10.1016/j.bbabio.2004.09.001" TargetMode="External" /><Relationship Type="http://schemas.openxmlformats.org/officeDocument/2006/relationships/hyperlink" Id="rId243" Target="https://doi.org/10.1016/j.bbabio.2023.149017" TargetMode="External" /><Relationship Type="http://schemas.openxmlformats.org/officeDocument/2006/relationships/hyperlink" Id="rId249" Target="https://doi.org/10.1016/j.febslet.2006.12.028" TargetMode="External" /><Relationship Type="http://schemas.openxmlformats.org/officeDocument/2006/relationships/hyperlink" Id="rId267" Target="https://doi.org/10.1016/j.femsec.2004.06.009" TargetMode="External" /><Relationship Type="http://schemas.openxmlformats.org/officeDocument/2006/relationships/hyperlink" Id="rId211" Target="https://doi.org/10.1016/j.jphotobiol.2005.10.002" TargetMode="External" /><Relationship Type="http://schemas.openxmlformats.org/officeDocument/2006/relationships/hyperlink" Id="rId241" Target="https://doi.org/10.1016/j.xplc.2022.100502" TargetMode="External" /><Relationship Type="http://schemas.openxmlformats.org/officeDocument/2006/relationships/hyperlink" Id="rId225" Target="https://doi.org/10.1016/s0014-5793(00)01871-8" TargetMode="External" /><Relationship Type="http://schemas.openxmlformats.org/officeDocument/2006/relationships/hyperlink" Id="rId158" Target="https://doi.org/10.1021/acs.jproteome.0c00382" TargetMode="External" /><Relationship Type="http://schemas.openxmlformats.org/officeDocument/2006/relationships/hyperlink" Id="rId247" Target="https://doi.org/10.1021/bi048616e" TargetMode="External" /><Relationship Type="http://schemas.openxmlformats.org/officeDocument/2006/relationships/hyperlink" Id="rId253" Target="https://doi.org/10.1021/cr0204348" TargetMode="External" /><Relationship Type="http://schemas.openxmlformats.org/officeDocument/2006/relationships/hyperlink" Id="rId170" Target="https://doi.org/10.1023/A:1013835924610" TargetMode="External" /><Relationship Type="http://schemas.openxmlformats.org/officeDocument/2006/relationships/hyperlink" Id="rId152" Target="https://doi.org/10.1029/2002GB001997" TargetMode="External" /><Relationship Type="http://schemas.openxmlformats.org/officeDocument/2006/relationships/hyperlink" Id="rId154" Target="https://doi.org/10.1029/2011GL049513" TargetMode="External" /><Relationship Type="http://schemas.openxmlformats.org/officeDocument/2006/relationships/hyperlink" Id="rId162" Target="https://doi.org/10.1029/2020GB006824" TargetMode="External" /><Relationship Type="http://schemas.openxmlformats.org/officeDocument/2006/relationships/hyperlink" Id="rId156" Target="https://doi.org/10.1029/2021AV000470" TargetMode="External" /><Relationship Type="http://schemas.openxmlformats.org/officeDocument/2006/relationships/hyperlink" Id="rId104" Target="https://doi.org/10.1038/30965" TargetMode="External" /><Relationship Type="http://schemas.openxmlformats.org/officeDocument/2006/relationships/hyperlink" Id="rId110" Target="https://doi.org/10.1038/334340a0" TargetMode="External" /><Relationship Type="http://schemas.openxmlformats.org/officeDocument/2006/relationships/hyperlink" Id="rId255" Target="https://doi.org/10.1038/ismej.2010.60" TargetMode="External" /><Relationship Type="http://schemas.openxmlformats.org/officeDocument/2006/relationships/hyperlink" Id="rId259" Target="https://doi.org/10.1038/ismej.2015.36" TargetMode="External" /><Relationship Type="http://schemas.openxmlformats.org/officeDocument/2006/relationships/hyperlink" Id="rId102" Target="https://doi.org/10.1038/nature01947" TargetMode="External" /><Relationship Type="http://schemas.openxmlformats.org/officeDocument/2006/relationships/hyperlink" Id="rId106" Target="https://doi.org/10.1038/nrmicro3378" TargetMode="External" /><Relationship Type="http://schemas.openxmlformats.org/officeDocument/2006/relationships/hyperlink" Id="rId132" Target="https://doi.org/10.1038/s41396-018-0287-6" TargetMode="External" /><Relationship Type="http://schemas.openxmlformats.org/officeDocument/2006/relationships/hyperlink" Id="rId122" Target="https://doi.org/10.1038/s41559-020-01330-x" TargetMode="External" /><Relationship Type="http://schemas.openxmlformats.org/officeDocument/2006/relationships/hyperlink" Id="rId195" Target="https://doi.org/10.1046/j.1529-8817.2001.01052.x" TargetMode="External" /><Relationship Type="http://schemas.openxmlformats.org/officeDocument/2006/relationships/hyperlink" Id="rId265" Target="https://doi.org/10.1073/pnas.1221775110" TargetMode="External" /><Relationship Type="http://schemas.openxmlformats.org/officeDocument/2006/relationships/hyperlink" Id="rId138" Target="https://doi.org/10.1073/pnas.1307701110" TargetMode="External" /><Relationship Type="http://schemas.openxmlformats.org/officeDocument/2006/relationships/hyperlink" Id="rId140" Target="https://doi.org/10.1073/pnas.1519080113" TargetMode="External" /><Relationship Type="http://schemas.openxmlformats.org/officeDocument/2006/relationships/hyperlink" Id="rId120" Target="https://doi.org/10.1073/pnas.1619844114" TargetMode="External" /><Relationship Type="http://schemas.openxmlformats.org/officeDocument/2006/relationships/hyperlink" Id="rId118" Target="https://doi.org/10.1073/pnas.2025638118" TargetMode="External" /><Relationship Type="http://schemas.openxmlformats.org/officeDocument/2006/relationships/hyperlink" Id="rId229" Target="https://doi.org/10.1093/aob/mcq059" TargetMode="External" /><Relationship Type="http://schemas.openxmlformats.org/officeDocument/2006/relationships/hyperlink" Id="rId215" Target="https://doi.org/10.1093/bib/bbx085" TargetMode="External" /><Relationship Type="http://schemas.openxmlformats.org/officeDocument/2006/relationships/hyperlink" Id="rId150" Target="https://doi.org/10.1093/icb/icac069" TargetMode="External" /><Relationship Type="http://schemas.openxmlformats.org/officeDocument/2006/relationships/hyperlink" Id="rId172" Target="https://doi.org/10.1093/nar/gkaa1025" TargetMode="External" /><Relationship Type="http://schemas.openxmlformats.org/officeDocument/2006/relationships/hyperlink" Id="rId227" Target="https://doi.org/10.1105/tpc.107.053868" TargetMode="External" /><Relationship Type="http://schemas.openxmlformats.org/officeDocument/2006/relationships/hyperlink" Id="rId235" Target="https://doi.org/10.1105/tpc.112.100891" TargetMode="External" /><Relationship Type="http://schemas.openxmlformats.org/officeDocument/2006/relationships/hyperlink" Id="rId239" Target="https://doi.org/10.1111/j.1399-3054.2004.00436.x" TargetMode="External" /><Relationship Type="http://schemas.openxmlformats.org/officeDocument/2006/relationships/hyperlink" Id="rId116" Target="https://doi.org/10.1111/j.1758-2229.2010.00167.x" TargetMode="External" /><Relationship Type="http://schemas.openxmlformats.org/officeDocument/2006/relationships/hyperlink" Id="rId142" Target="https://doi.org/10.1111/jpy.12483" TargetMode="External" /><Relationship Type="http://schemas.openxmlformats.org/officeDocument/2006/relationships/hyperlink" Id="rId237" Target="https://doi.org/10.1111/mmi.12940" TargetMode="External" /><Relationship Type="http://schemas.openxmlformats.org/officeDocument/2006/relationships/hyperlink" Id="rId221" Target="https://doi.org/10.1111/ppl.12571" TargetMode="External" /><Relationship Type="http://schemas.openxmlformats.org/officeDocument/2006/relationships/hyperlink" Id="rId128" Target="https://doi.org/10.1126/science.1118052" TargetMode="External" /><Relationship Type="http://schemas.openxmlformats.org/officeDocument/2006/relationships/hyperlink" Id="rId177" Target="https://doi.org/10.1126/science.1256450" TargetMode="External" /><Relationship Type="http://schemas.openxmlformats.org/officeDocument/2006/relationships/hyperlink" Id="rId146" Target="https://doi.org/10.1126/science.268.5216.1480" TargetMode="External" /><Relationship Type="http://schemas.openxmlformats.org/officeDocument/2006/relationships/hyperlink" Id="rId187" Target="https://doi.org/10.1128/AEM.02479-07" TargetMode="External" /><Relationship Type="http://schemas.openxmlformats.org/officeDocument/2006/relationships/hyperlink" Id="rId134" Target="https://doi.org/10.1128/AEM.65.6.2585-2591.1999" TargetMode="External" /><Relationship Type="http://schemas.openxmlformats.org/officeDocument/2006/relationships/hyperlink" Id="rId233" Target="https://doi.org/10.1128/JB.184.17.4775-4782.2002" TargetMode="External" /><Relationship Type="http://schemas.openxmlformats.org/officeDocument/2006/relationships/hyperlink" Id="rId112" Target="https://doi.org/10.1146/annurev-marine-120308-081034" TargetMode="External" /><Relationship Type="http://schemas.openxmlformats.org/officeDocument/2006/relationships/hyperlink" Id="rId205" Target="https://doi.org/10.1201/9781315370279" TargetMode="External" /><Relationship Type="http://schemas.openxmlformats.org/officeDocument/2006/relationships/hyperlink" Id="rId168" Target="https://doi.org/10.1357/0022240933223963" TargetMode="External" /><Relationship Type="http://schemas.openxmlformats.org/officeDocument/2006/relationships/hyperlink" Id="rId261" Target="https://doi.org/10.1371/journal.pone.0003416" TargetMode="External" /><Relationship Type="http://schemas.openxmlformats.org/officeDocument/2006/relationships/hyperlink" Id="rId189" Target="https://doi.org/10.1371/journal.pone.0016805" TargetMode="External" /><Relationship Type="http://schemas.openxmlformats.org/officeDocument/2006/relationships/hyperlink" Id="rId185" Target="https://doi.org/10.1371/journal.pone.0209115" TargetMode="External" /><Relationship Type="http://schemas.openxmlformats.org/officeDocument/2006/relationships/hyperlink" Id="rId251" Target="https://doi.org/10.1562/0031-8655(2000)0710129SIPVBP2.0.CO2" TargetMode="External" /><Relationship Type="http://schemas.openxmlformats.org/officeDocument/2006/relationships/hyperlink" Id="rId245" Target="https://doi.org/10.3354/ame01528" TargetMode="External" /><Relationship Type="http://schemas.openxmlformats.org/officeDocument/2006/relationships/hyperlink" Id="rId108" Target="https://doi.org/10.3354/meps068121" TargetMode="External" /><Relationship Type="http://schemas.openxmlformats.org/officeDocument/2006/relationships/hyperlink" Id="rId148" Target="https://doi.org/10.3389/fmars.2021.642372" TargetMode="External" /><Relationship Type="http://schemas.openxmlformats.org/officeDocument/2006/relationships/hyperlink" Id="rId263" Target="https://doi.org/10.3389/fmicb.2017.00327" TargetMode="External" /><Relationship Type="http://schemas.openxmlformats.org/officeDocument/2006/relationships/hyperlink" Id="rId217" Target="https://doi.org/10.3390/life5010716" TargetMode="External" /><Relationship Type="http://schemas.openxmlformats.org/officeDocument/2006/relationships/hyperlink" Id="rId257" Target="https://doi.org/10.3390/microorganisms10040821" TargetMode="External" /><Relationship Type="http://schemas.openxmlformats.org/officeDocument/2006/relationships/hyperlink" Id="rId166" Target="https://doi.org/10.4319/lo.1992.37.2.0425" TargetMode="External" /><Relationship Type="http://schemas.openxmlformats.org/officeDocument/2006/relationships/hyperlink" Id="rId160" Target="https://doi.org/10.4319/lo.1999.44.3.0628" TargetMode="External" /><Relationship Type="http://schemas.openxmlformats.org/officeDocument/2006/relationships/hyperlink" Id="rId130" Target="https://doi.org/10.4319/lo.2007.52.5.2205" TargetMode="External" /><Relationship Type="http://schemas.openxmlformats.org/officeDocument/2006/relationships/hyperlink" Id="rId193" Target="https://doi.org/10.4319/lom.2007.5.353" TargetMode="External" /><Relationship Type="http://schemas.openxmlformats.org/officeDocument/2006/relationships/hyperlink" Id="rId213" Target="https://doi.org/10.5061/DRYAD.KH1893284" TargetMode="External" /><Relationship Type="http://schemas.openxmlformats.org/officeDocument/2006/relationships/hyperlink" Id="rId174" Target="https://doi.org/10.7284/903696" TargetMode="External" /><Relationship Type="http://schemas.openxmlformats.org/officeDocument/2006/relationships/hyperlink" Id="rId136" Target="https://doi.org/10.7717/peerj.4320" TargetMode="External" /><Relationship Type="http://schemas.openxmlformats.org/officeDocument/2006/relationships/hyperlink" Id="rId94" Target="https://github.com/FundyPhytoPhys/prochlorococcus_o2/Code" TargetMode="External" /><Relationship Type="http://schemas.openxmlformats.org/officeDocument/2006/relationships/hyperlink" Id="rId93" Target="https://github.com/FundyPhytoPhys/prochlorococcus_o2/Data/RawData" TargetMode="External" /><Relationship Type="http://schemas.openxmlformats.org/officeDocument/2006/relationships/hyperlink" Id="rId22" Target="https://proteinportal.whoi.edu/" TargetMode="External" /><Relationship Type="http://schemas.openxmlformats.org/officeDocument/2006/relationships/hyperlink" Id="rId191" Target="https://www.jstor.org/stable/44635011" TargetMode="External" /><Relationship Type="http://schemas.openxmlformats.org/officeDocument/2006/relationships/hyperlink" Id="rId27" Target="https://www.megasoftware.net/" TargetMode="External" /><Relationship Type="http://schemas.openxmlformats.org/officeDocument/2006/relationships/hyperlink" Id="rId100" Target="https://www.ncbi.nlm.nih.gov/pmc/articles/PMC98958" TargetMode="External" /><Relationship Type="http://schemas.openxmlformats.org/officeDocument/2006/relationships/hyperlink" Id="rId26" Target="https://www.uniprot.org/" TargetMode="External" /><Relationship Type="http://schemas.openxmlformats.org/officeDocument/2006/relationships/hyperlink" Id="rId19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2024-03-13T13:56:09Z</dcterms:created>
  <dcterms:modified xsi:type="dcterms:W3CDTF">2024-03-13T13:56:09Z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2024-03-10</vt:lpwstr>
  </property>
  <property fmtid="{D5CDD505-2E9C-101B-9397-08002B2CF9AE}" pid="7" name="editor_options">
    <vt:lpwstr/>
  </property>
  <property fmtid="{D5CDD505-2E9C-101B-9397-08002B2CF9AE}" pid="8" name="output">
    <vt:lpwstr/>
  </property>
</Properties>
</file>